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4A" w:rsidRDefault="004F234A">
      <w:pPr>
        <w:pStyle w:val="a4"/>
      </w:pPr>
    </w:p>
    <w:p w:rsidR="0034423E" w:rsidRDefault="00ED1C6B" w:rsidP="004F234A">
      <w:pPr>
        <w:pStyle w:val="a4"/>
        <w:ind w:firstLineChars="50" w:firstLine="140"/>
      </w:pPr>
      <w:bookmarkStart w:id="0" w:name="_GoBack"/>
      <w:bookmarkEnd w:id="0"/>
      <w: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5" type="#_x0000_t6" style="position:absolute;left:0;text-align:left;margin-left:37.1pt;margin-top:732.55pt;width:537.25pt;height:18.4pt;flip:x;z-index:251657728;mso-position-horizontal-relative:page;mso-position-vertical-relative:page" fillcolor="#9c0" stroked="f">
            <v:fill rotate="t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6.95pt;margin-top:244.75pt;width:259.1pt;height:224.1pt;z-index:251652608;mso-position-horizontal-relative:page;mso-position-vertical-relative:page" filled="f" stroked="f">
            <v:textbox style="mso-next-textbox:#_x0000_s1028;mso-fit-shape-to-text:t">
              <w:txbxContent>
                <w:p w:rsidR="00ED1C6B" w:rsidRPr="00ED1C6B" w:rsidRDefault="00ED1C6B" w:rsidP="00ED1C6B">
                  <w:pPr>
                    <w:pStyle w:val="a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學程目的：培訓金融保險產業之全方位財富管理人才接軌畢業即就業</w:t>
                  </w:r>
                </w:p>
                <w:p w:rsidR="00ED1C6B" w:rsidRPr="00ED1C6B" w:rsidRDefault="00ED1C6B" w:rsidP="00ED1C6B">
                  <w:pPr>
                    <w:pStyle w:val="a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招生條件與申請日期：</w:t>
                  </w:r>
                </w:p>
                <w:p w:rsidR="00ED1C6B" w:rsidRPr="00ED1C6B" w:rsidRDefault="00ED1C6B" w:rsidP="00ED1C6B">
                  <w:pPr>
                    <w:pStyle w:val="a"/>
                    <w:spacing w:after="85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 w:rsidRPr="00ED1C6B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1. </w:t>
                  </w:r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對金融保險產業具高度</w:t>
                  </w:r>
                  <w:proofErr w:type="gramStart"/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熱忱者佛光</w:t>
                  </w:r>
                  <w:proofErr w:type="gramEnd"/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大學</w:t>
                  </w:r>
                  <w:r w:rsidRPr="00ED1C6B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-</w:t>
                  </w:r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大學部四年級學生（不限科系）</w:t>
                  </w:r>
                </w:p>
                <w:p w:rsidR="00ED1C6B" w:rsidRPr="00ED1C6B" w:rsidRDefault="00ED1C6B" w:rsidP="00ED1C6B">
                  <w:pPr>
                    <w:pStyle w:val="a"/>
                    <w:spacing w:after="85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 w:rsidRPr="00ED1C6B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2. </w:t>
                  </w:r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本學程開課至</w:t>
                  </w:r>
                  <w:r w:rsidRPr="00ED1C6B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>少15人</w:t>
                  </w:r>
                </w:p>
                <w:p w:rsidR="00ED1C6B" w:rsidRPr="00ED1C6B" w:rsidRDefault="00ED1C6B" w:rsidP="00ED1C6B">
                  <w:pPr>
                    <w:pStyle w:val="a"/>
                    <w:spacing w:after="85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 w:rsidRPr="00ED1C6B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3. </w:t>
                  </w:r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即日起可填報底下表單連結將由專人聯繫</w:t>
                  </w:r>
                  <w:r w:rsidRPr="00ED1C6B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 xml:space="preserve"> </w:t>
                  </w:r>
                  <w:r w:rsidRPr="00ED1C6B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 </w:t>
                  </w:r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報名資訊連結</w:t>
                  </w:r>
                  <w:r w:rsidRPr="00ED1C6B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: </w:t>
                  </w:r>
                  <w:r w:rsidRPr="00ED1C6B">
                    <w:rPr>
                      <w:rFonts w:ascii="標楷體" w:eastAsia="標楷體" w:hAnsi="標楷體"/>
                      <w:b/>
                      <w:color w:val="6B9F24"/>
                      <w:sz w:val="28"/>
                      <w:szCs w:val="28"/>
                    </w:rPr>
                    <w:t>https://goo.gl/forms/nQhMfqZ8hcidJcWk1</w:t>
                  </w:r>
                </w:p>
                <w:p w:rsidR="00ED1C6B" w:rsidRPr="00ED1C6B" w:rsidRDefault="00ED1C6B" w:rsidP="00ED1C6B">
                  <w:pPr>
                    <w:pStyle w:val="a"/>
                    <w:autoSpaceDE w:val="0"/>
                    <w:autoSpaceDN w:val="0"/>
                    <w:adjustRightInd w:val="0"/>
                    <w:spacing w:after="90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 w:rsidRPr="00ED1C6B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1. </w:t>
                  </w:r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業師上課以實作體驗居多，且業師多為教學經驗豐富或業界經營資歷深厚之高階主管。</w:t>
                  </w:r>
                </w:p>
                <w:p w:rsidR="00ED1C6B" w:rsidRPr="00ED1C6B" w:rsidRDefault="00ED1C6B" w:rsidP="00ED1C6B">
                  <w:pPr>
                    <w:pStyle w:val="a"/>
                    <w:autoSpaceDE w:val="0"/>
                    <w:autoSpaceDN w:val="0"/>
                    <w:adjustRightInd w:val="0"/>
                    <w:spacing w:after="90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 w:rsidRPr="00ED1C6B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2. </w:t>
                  </w:r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修課完畢，</w:t>
                  </w:r>
                  <w:proofErr w:type="gramStart"/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安排至職場</w:t>
                  </w:r>
                  <w:proofErr w:type="gramEnd"/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體驗見習與實習，由學程負擔所有職場期間的平安保險費。</w:t>
                  </w:r>
                </w:p>
                <w:p w:rsidR="00ED1C6B" w:rsidRPr="00ED1C6B" w:rsidRDefault="00ED1C6B" w:rsidP="00ED1C6B">
                  <w:pPr>
                    <w:pStyle w:val="a"/>
                    <w:autoSpaceDE w:val="0"/>
                    <w:autoSpaceDN w:val="0"/>
                    <w:adjustRightInd w:val="0"/>
                    <w:spacing w:after="90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 w:rsidRPr="00ED1C6B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3. </w:t>
                  </w:r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學程將於學員畢業前一個月安排業界主管至校，直接面試與徵才，提高可能就職機會，以達畢業即就業之目標。</w:t>
                  </w:r>
                </w:p>
                <w:p w:rsidR="0034423E" w:rsidRPr="00ED1C6B" w:rsidRDefault="00ED1C6B" w:rsidP="00ED1C6B">
                  <w:pPr>
                    <w:pStyle w:val="a"/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 w:rsidRPr="00ED1C6B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4. </w:t>
                  </w:r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全程無需繳交學雜費，學分費，同時將補助部分上課材料費，實習材料費，書籍費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6" style="position:absolute;left:0;text-align:left;margin-left:35.8pt;margin-top:44.3pt;width:541.95pt;height:18.95pt;flip:y;z-index:251653632;mso-position-horizontal-relative:page;mso-position-vertical-relative:page" fillcolor="#9c0" stroked="f">
            <v:fill rotate="t"/>
            <w10:wrap anchorx="page" anchory="page"/>
          </v:shape>
        </w:pict>
      </w:r>
      <w:r>
        <w:pict>
          <v:line id="_x0000_s1031" style="position:absolute;left:0;text-align:left;z-index:251654656;mso-position-horizontal-relative:page;mso-position-vertical-relative:page" from="354.5pt,242.4pt" to="354.5pt,613.7pt" strokecolor="#fc0" strokeweight="1.5pt">
            <w10:wrap anchorx="page" anchory="page"/>
          </v:line>
        </w:pict>
      </w:r>
      <w:r>
        <w:pict>
          <v:shape id="_x0000_s1032" type="#_x0000_t202" style="position:absolute;left:0;text-align:left;margin-left:87.75pt;margin-top:666.4pt;width:471.75pt;height:59.8pt;z-index:251655680;mso-position-horizontal-relative:page;mso-position-vertical-relative:page" filled="f" stroked="f" strokecolor="maroon">
            <v:textbox style="mso-next-textbox:#_x0000_s1032">
              <w:txbxContent>
                <w:p w:rsidR="0034423E" w:rsidRDefault="0034423E">
                  <w:pPr>
                    <w:pStyle w:val="20"/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left:0;text-align:left;margin-left:54pt;margin-top:141.1pt;width:7in;height:88.1pt;z-index:251656704;mso-position-horizontal-relative:page;mso-position-vertical-relative:page" filled="f" stroked="f" strokecolor="#930">
            <v:textbox style="mso-next-textbox:#_x0000_s1033;mso-fit-shape-to-text:t">
              <w:txbxContent>
                <w:p w:rsidR="0034423E" w:rsidRPr="00ED1C6B" w:rsidRDefault="00ED1C6B">
                  <w:pPr>
                    <w:pStyle w:val="1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ED1C6B">
                    <w:rPr>
                      <w:rFonts w:hint="eastAsia"/>
                      <w:b/>
                      <w:sz w:val="72"/>
                      <w:szCs w:val="72"/>
                    </w:rPr>
                    <w:t>探索你的</w:t>
                  </w:r>
                  <w:proofErr w:type="gramStart"/>
                  <w:r w:rsidRPr="00ED1C6B">
                    <w:rPr>
                      <w:rFonts w:hint="eastAsia"/>
                      <w:b/>
                      <w:sz w:val="72"/>
                      <w:szCs w:val="72"/>
                    </w:rPr>
                    <w:t>未來跟職場</w:t>
                  </w:r>
                  <w:proofErr w:type="gramEnd"/>
                  <w:r w:rsidRPr="00ED1C6B">
                    <w:rPr>
                      <w:rFonts w:hint="eastAsia"/>
                      <w:b/>
                      <w:sz w:val="72"/>
                      <w:szCs w:val="72"/>
                    </w:rPr>
                    <w:t>體驗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6" style="position:absolute;left:0;text-align:left;margin-left:-268.5pt;margin-top:391.7pt;width:639.95pt;height:21.4pt;rotation:-90;flip:x;z-index:251658752;mso-position-horizontal-relative:page;mso-position-vertical-relative:page" fillcolor="#60c" stroked="f">
            <v:fill rotate="t"/>
            <w10:wrap anchorx="page" anchory="page"/>
          </v:shape>
        </w:pict>
      </w:r>
      <w:r>
        <w:pict>
          <v:shape id="_x0000_s1037" type="#_x0000_t6" style="position:absolute;left:0;text-align:left;margin-left:235.6pt;margin-top:375.75pt;width:661.4pt;height:22.05pt;rotation:-90;flip:y;z-index:251659776;mso-position-horizontal-relative:page;mso-position-vertical-relative:page" fillcolor="#60c" stroked="f">
            <v:fill rotate="t"/>
            <w10:wrap anchorx="page" anchory="page"/>
          </v:shape>
        </w:pict>
      </w:r>
      <w:r>
        <w:pict>
          <v:shape id="_x0000_s1038" type="#_x0000_t202" style="position:absolute;left:0;text-align:left;margin-left:363.1pt;margin-top:245.1pt;width:176.15pt;height:259.55pt;z-index:251660800;mso-position-horizontal-relative:page;mso-position-vertical-relative:page" filled="f" stroked="f">
            <v:textbox style="mso-next-textbox:#_x0000_s1038;mso-fit-shape-to-text:t">
              <w:txbxContent>
                <w:p w:rsidR="00ED1C6B" w:rsidRPr="00ED1C6B" w:rsidRDefault="00ED1C6B" w:rsidP="00ED1C6B">
                  <w:pPr>
                    <w:pStyle w:val="a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 w:rsidRPr="00ED1C6B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10</w:t>
                  </w:r>
                  <w:r w:rsidRPr="00ED1C6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6</w:t>
                  </w:r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學年度第一學期</w:t>
                  </w:r>
                </w:p>
                <w:p w:rsidR="00ED1C6B" w:rsidRPr="00ED1C6B" w:rsidRDefault="00ED1C6B" w:rsidP="00ED1C6B">
                  <w:pPr>
                    <w:pStyle w:val="a"/>
                    <w:spacing w:after="85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ED1C6B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 </w:t>
                  </w:r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財富管理</w:t>
                  </w:r>
                  <w:r w:rsidRPr="00ED1C6B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>經營</w:t>
                  </w:r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實務</w:t>
                  </w:r>
                  <w:proofErr w:type="gramStart"/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（</w:t>
                  </w:r>
                  <w:proofErr w:type="gramEnd"/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授課時間：</w:t>
                  </w:r>
                  <w:r w:rsidRPr="00ED1C6B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>依照課程安排</w:t>
                  </w:r>
                  <w:proofErr w:type="gramStart"/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）</w:t>
                  </w:r>
                  <w:proofErr w:type="gramEnd"/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業師授課</w:t>
                  </w:r>
                  <w:r w:rsidRPr="00ED1C6B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(</w:t>
                  </w:r>
                  <w:r w:rsidRPr="00ED1C6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校內)</w:t>
                  </w:r>
                </w:p>
                <w:p w:rsidR="00ED1C6B" w:rsidRPr="00ED1C6B" w:rsidRDefault="00ED1C6B" w:rsidP="00ED1C6B">
                  <w:pPr>
                    <w:pStyle w:val="a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 w:rsidRPr="00ED1C6B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2. </w:t>
                  </w:r>
                  <w:r w:rsidRPr="00ED1C6B">
                    <w:rPr>
                      <w:rFonts w:eastAsia="標楷體" w:hint="eastAsia"/>
                      <w:b/>
                      <w:sz w:val="28"/>
                      <w:szCs w:val="28"/>
                    </w:rPr>
                    <w:t>產業營運實務</w:t>
                  </w:r>
                  <w:proofErr w:type="gramStart"/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（</w:t>
                  </w:r>
                  <w:proofErr w:type="gramEnd"/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授課時間：</w:t>
                  </w:r>
                  <w:r w:rsidRPr="00ED1C6B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>依照課程安排</w:t>
                  </w:r>
                  <w:proofErr w:type="gramStart"/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）</w:t>
                  </w:r>
                  <w:proofErr w:type="gramEnd"/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校內師資</w:t>
                  </w:r>
                </w:p>
                <w:p w:rsidR="00ED1C6B" w:rsidRPr="00ED1C6B" w:rsidRDefault="00ED1C6B" w:rsidP="00ED1C6B">
                  <w:pPr>
                    <w:pStyle w:val="a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ED1C6B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10</w:t>
                  </w:r>
                  <w:r w:rsidRPr="00ED1C6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7</w:t>
                  </w:r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年寒假期間</w:t>
                  </w:r>
                  <w:r w:rsidRPr="00ED1C6B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:</w:t>
                  </w:r>
                  <w:proofErr w:type="gramStart"/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需職場</w:t>
                  </w:r>
                  <w:proofErr w:type="gramEnd"/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體驗</w:t>
                  </w:r>
                  <w:r w:rsidRPr="00ED1C6B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1</w:t>
                  </w:r>
                  <w:r w:rsidRPr="00ED1C6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20</w:t>
                  </w:r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小時</w:t>
                  </w:r>
                  <w:r w:rsidRPr="00ED1C6B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(</w:t>
                  </w:r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地點</w:t>
                  </w:r>
                  <w:r w:rsidRPr="00ED1C6B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:</w:t>
                  </w:r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南山人壽板橋分公司</w:t>
                  </w:r>
                  <w:r w:rsidRPr="00ED1C6B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)</w:t>
                  </w:r>
                </w:p>
                <w:p w:rsidR="00ED1C6B" w:rsidRPr="00ED1C6B" w:rsidRDefault="00ED1C6B" w:rsidP="00ED1C6B">
                  <w:pPr>
                    <w:pStyle w:val="a"/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ED1C6B">
                    <w:rPr>
                      <w:rFonts w:ascii="標楷體" w:eastAsia="標楷體" w:hAnsi="標楷體" w:cstheme="minorBidi"/>
                      <w:b/>
                      <w:sz w:val="28"/>
                      <w:szCs w:val="28"/>
                    </w:rPr>
                    <w:t>職場體驗時間</w:t>
                  </w:r>
                  <w:r w:rsidRPr="00ED1C6B"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  <w:t>:</w:t>
                  </w:r>
                  <w:r w:rsidRPr="00ED1C6B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10</w:t>
                  </w:r>
                  <w:r w:rsidRPr="00ED1C6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7</w:t>
                  </w:r>
                  <w:r w:rsidRPr="00ED1C6B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/1/16-10</w:t>
                  </w:r>
                  <w:r w:rsidRPr="00ED1C6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7</w:t>
                  </w:r>
                  <w:r w:rsidRPr="00ED1C6B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/2/19 (</w:t>
                  </w:r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以平日為主</w:t>
                  </w:r>
                  <w:r w:rsidRPr="00ED1C6B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) </w:t>
                  </w:r>
                </w:p>
                <w:p w:rsidR="00ED1C6B" w:rsidRPr="00ED1C6B" w:rsidRDefault="00ED1C6B" w:rsidP="00ED1C6B">
                  <w:pPr>
                    <w:pStyle w:val="a"/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 w:rsidRPr="00ED1C6B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10</w:t>
                  </w:r>
                  <w:r w:rsidRPr="00ED1C6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6</w:t>
                  </w:r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學年度第二學期</w:t>
                  </w:r>
                </w:p>
                <w:p w:rsidR="00ED1C6B" w:rsidRPr="00ED1C6B" w:rsidRDefault="00ED1C6B" w:rsidP="00ED1C6B">
                  <w:pPr>
                    <w:pStyle w:val="a"/>
                    <w:autoSpaceDE w:val="0"/>
                    <w:autoSpaceDN w:val="0"/>
                    <w:adjustRightInd w:val="0"/>
                    <w:spacing w:after="86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 w:rsidRPr="00ED1C6B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1. </w:t>
                  </w:r>
                  <w:r w:rsidRPr="00ED1C6B">
                    <w:rPr>
                      <w:rFonts w:eastAsia="標楷體" w:hint="eastAsia"/>
                      <w:b/>
                      <w:sz w:val="28"/>
                      <w:szCs w:val="28"/>
                    </w:rPr>
                    <w:t>績效與風險管理</w:t>
                  </w:r>
                  <w:proofErr w:type="gramStart"/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（</w:t>
                  </w:r>
                  <w:proofErr w:type="gramEnd"/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授課時間：</w:t>
                  </w:r>
                  <w:r w:rsidRPr="00ED1C6B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>依照課程安排</w:t>
                  </w:r>
                  <w:proofErr w:type="gramStart"/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）</w:t>
                  </w:r>
                  <w:proofErr w:type="gramEnd"/>
                  <w:r w:rsidRPr="00ED1C6B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業師授課</w:t>
                  </w:r>
                </w:p>
                <w:p w:rsidR="00ED1C6B" w:rsidRPr="00ED1C6B" w:rsidRDefault="00ED1C6B" w:rsidP="00ED1C6B">
                  <w:pPr>
                    <w:pStyle w:val="a"/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 w:rsidRPr="00ED1C6B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>2. 共通核心職能課程 (業師授課+校內講師)</w:t>
                  </w:r>
                </w:p>
                <w:p w:rsidR="0034423E" w:rsidRDefault="0034423E" w:rsidP="00ED1C6B">
                  <w:pPr>
                    <w:pStyle w:val="a"/>
                    <w:numPr>
                      <w:ilvl w:val="0"/>
                      <w:numId w:val="0"/>
                    </w:numPr>
                    <w:ind w:left="360"/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left:0;text-align:left;margin-left:66.75pt;margin-top:608.25pt;width:273.75pt;height:54.05pt;z-index:251661824;mso-position-horizontal-relative:page;mso-position-vertical-relative:page" filled="f" stroked="f">
            <v:textbox style="mso-fit-shape-to-text:t">
              <w:txbxContent>
                <w:p w:rsidR="0034423E" w:rsidRDefault="0034423E">
                  <w:pPr>
                    <w:pStyle w:val="3"/>
                    <w:spacing w:before="0" w:after="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left:0;text-align:left;margin-left:249pt;margin-top:75pt;width:292pt;height:59.25pt;z-index:251662848;mso-position-horizontal-relative:page;mso-position-vertical-relative:page" filled="f" stroked="f">
            <v:textbox style="mso-fit-shape-to-text:t">
              <w:txbxContent>
                <w:p w:rsidR="0034423E" w:rsidRDefault="00ED1C6B">
                  <w:pPr>
                    <w:pStyle w:val="a5"/>
                  </w:pPr>
                  <w:proofErr w:type="gramStart"/>
                  <w:r>
                    <w:rPr>
                      <w:rFonts w:hint="eastAsia"/>
                    </w:rPr>
                    <w:t>106</w:t>
                  </w:r>
                  <w:proofErr w:type="gramEnd"/>
                  <w:r>
                    <w:rPr>
                      <w:rFonts w:hint="eastAsia"/>
                    </w:rPr>
                    <w:t>年度財富管理服務營運學程招生中</w:t>
                  </w:r>
                </w:p>
              </w:txbxContent>
            </v:textbox>
            <w10:wrap anchorx="page" anchory="page"/>
          </v:shape>
        </w:pict>
      </w:r>
    </w:p>
    <w:sectPr w:rsidR="0034423E" w:rsidSect="005063D1">
      <w:pgSz w:w="12242" w:h="15842" w:code="1"/>
      <w:pgMar w:top="1440" w:right="1797" w:bottom="1440" w:left="1797" w:header="72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90519"/>
    <w:multiLevelType w:val="hybridMultilevel"/>
    <w:tmpl w:val="B0146640"/>
    <w:lvl w:ilvl="0" w:tplc="01A8D228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1"/>
  <w:activeWritingStyle w:appName="MSWord" w:lang="zh-TW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D1C6B"/>
    <w:rsid w:val="0034423E"/>
    <w:rsid w:val="004F234A"/>
    <w:rsid w:val="005063D1"/>
    <w:rsid w:val="00860A23"/>
    <w:rsid w:val="0087660E"/>
    <w:rsid w:val="00965E5C"/>
    <w:rsid w:val="00E844A2"/>
    <w:rsid w:val="00ED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 style="mso-position-horizontal-relative:page;mso-position-vertical-relative:page" fillcolor="white" stroke="f">
      <v:fill color="white"/>
      <v:stroke on="f"/>
      <o:colormru v:ext="edit" colors="#690,#9c0,#09c,#fc0,#6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D1C6B"/>
    <w:pPr>
      <w:widowControl w:val="0"/>
    </w:pPr>
    <w:rPr>
      <w:kern w:val="2"/>
      <w:sz w:val="24"/>
      <w:szCs w:val="24"/>
      <w:lang w:eastAsia="zh-TW"/>
    </w:rPr>
  </w:style>
  <w:style w:type="paragraph" w:styleId="1">
    <w:name w:val="heading 1"/>
    <w:basedOn w:val="a0"/>
    <w:next w:val="a0"/>
    <w:qFormat/>
    <w:pPr>
      <w:keepNext/>
      <w:widowControl/>
      <w:spacing w:before="120" w:after="120"/>
      <w:outlineLvl w:val="0"/>
    </w:pPr>
    <w:rPr>
      <w:rFonts w:ascii="Arial Black" w:hAnsi="Arial Black" w:cs="Arial Black"/>
      <w:bCs/>
      <w:kern w:val="32"/>
      <w:sz w:val="96"/>
      <w:szCs w:val="96"/>
    </w:rPr>
  </w:style>
  <w:style w:type="paragraph" w:styleId="2">
    <w:name w:val="heading 2"/>
    <w:next w:val="a0"/>
    <w:qFormat/>
    <w:pPr>
      <w:keepNext/>
      <w:spacing w:after="60"/>
      <w:outlineLvl w:val="1"/>
    </w:pPr>
    <w:rPr>
      <w:rFonts w:ascii="Arial" w:hAnsi="Arial" w:cs="Arial"/>
      <w:b/>
      <w:bCs/>
      <w:iCs/>
      <w:sz w:val="36"/>
      <w:szCs w:val="36"/>
      <w:lang w:eastAsia="zh-TW"/>
    </w:rPr>
  </w:style>
  <w:style w:type="paragraph" w:styleId="3">
    <w:name w:val="heading 3"/>
    <w:basedOn w:val="a0"/>
    <w:next w:val="a0"/>
    <w:qFormat/>
    <w:pPr>
      <w:keepNext/>
      <w:widowControl/>
      <w:spacing w:before="240" w:after="60"/>
      <w:outlineLvl w:val="2"/>
    </w:pPr>
    <w:rPr>
      <w:rFonts w:ascii="Arial" w:hAnsi="Arial" w:cs="Arial"/>
      <w:b/>
      <w:bCs/>
      <w:color w:val="6600CC"/>
      <w:kern w:val="0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pPr>
      <w:numPr>
        <w:numId w:val="2"/>
      </w:numPr>
      <w:spacing w:after="240"/>
    </w:pPr>
    <w:rPr>
      <w:rFonts w:ascii="Bookman Old Style" w:hAnsi="Bookman Old Style" w:cs="Bookman Old Style"/>
      <w:sz w:val="32"/>
      <w:szCs w:val="32"/>
      <w:lang w:eastAsia="zh-TW"/>
    </w:rPr>
  </w:style>
  <w:style w:type="paragraph" w:styleId="a4">
    <w:name w:val="Body Text"/>
    <w:basedOn w:val="a0"/>
    <w:pPr>
      <w:widowControl/>
      <w:spacing w:after="120"/>
    </w:pPr>
    <w:rPr>
      <w:rFonts w:ascii="Bookman Old Style" w:hAnsi="Bookman Old Style" w:cs="Bookman Old Style"/>
      <w:kern w:val="0"/>
      <w:sz w:val="28"/>
      <w:szCs w:val="28"/>
    </w:rPr>
  </w:style>
  <w:style w:type="character" w:customStyle="1" w:styleId="Address1Char">
    <w:name w:val="Address 1 Char"/>
    <w:basedOn w:val="a1"/>
    <w:link w:val="10"/>
  </w:style>
  <w:style w:type="paragraph" w:customStyle="1" w:styleId="10">
    <w:name w:val="地址 1"/>
    <w:link w:val="Address1Char"/>
    <w:pPr>
      <w:spacing w:after="60"/>
      <w:jc w:val="center"/>
    </w:pPr>
    <w:rPr>
      <w:rFonts w:ascii="Arial Black" w:hAnsi="Arial Black" w:cs="Arial Black"/>
      <w:spacing w:val="20"/>
      <w:sz w:val="24"/>
      <w:szCs w:val="24"/>
      <w:lang w:val="zh-TW" w:eastAsia="zh-TW" w:bidi="zh-TW"/>
    </w:rPr>
  </w:style>
  <w:style w:type="character" w:customStyle="1" w:styleId="Address2Char">
    <w:name w:val="Address 2 Char"/>
    <w:basedOn w:val="a1"/>
    <w:link w:val="20"/>
  </w:style>
  <w:style w:type="paragraph" w:customStyle="1" w:styleId="20">
    <w:name w:val="地址 2"/>
    <w:link w:val="Address2Char"/>
    <w:pPr>
      <w:jc w:val="center"/>
    </w:pPr>
    <w:rPr>
      <w:rFonts w:ascii="Bookman Old Style" w:hAnsi="Bookman Old Style" w:cs="Bookman Old Style"/>
      <w:sz w:val="24"/>
      <w:szCs w:val="24"/>
      <w:lang w:val="zh-TW" w:eastAsia="zh-TW" w:bidi="zh-TW"/>
    </w:rPr>
  </w:style>
  <w:style w:type="paragraph" w:customStyle="1" w:styleId="a5">
    <w:name w:val="格言"/>
    <w:pPr>
      <w:ind w:left="1440" w:hanging="1440"/>
    </w:pPr>
    <w:rPr>
      <w:rFonts w:ascii="Arial" w:hAnsi="Arial" w:cs="Arial"/>
      <w:b/>
      <w:bCs/>
      <w:iCs/>
      <w:sz w:val="40"/>
      <w:szCs w:val="40"/>
      <w:lang w:val="zh-TW" w:eastAsia="zh-TW" w:bidi="zh-TW"/>
    </w:rPr>
  </w:style>
  <w:style w:type="paragraph" w:customStyle="1" w:styleId="Address1">
    <w:name w:val="Address 1"/>
    <w:basedOn w:val="a0"/>
    <w:link w:val="1Char"/>
    <w:pPr>
      <w:widowControl/>
    </w:pPr>
    <w:rPr>
      <w:kern w:val="0"/>
    </w:rPr>
  </w:style>
  <w:style w:type="character" w:customStyle="1" w:styleId="1Char">
    <w:name w:val="地址 1 Char"/>
    <w:basedOn w:val="a1"/>
    <w:link w:val="Address1"/>
    <w:rPr>
      <w:rFonts w:ascii="Arial Black" w:hAnsi="Arial Black" w:hint="default"/>
      <w:spacing w:val="20"/>
      <w:sz w:val="24"/>
      <w:szCs w:val="24"/>
      <w:lang w:val="zh-TW" w:eastAsia="zh-TW" w:bidi="zh-TW"/>
    </w:rPr>
  </w:style>
  <w:style w:type="paragraph" w:customStyle="1" w:styleId="Address2">
    <w:name w:val="Address 2"/>
    <w:basedOn w:val="a0"/>
    <w:link w:val="2Char"/>
    <w:pPr>
      <w:widowControl/>
    </w:pPr>
    <w:rPr>
      <w:kern w:val="0"/>
    </w:rPr>
  </w:style>
  <w:style w:type="character" w:customStyle="1" w:styleId="2Char">
    <w:name w:val="地址 2 Char"/>
    <w:basedOn w:val="a1"/>
    <w:link w:val="Address2"/>
    <w:rPr>
      <w:rFonts w:ascii="Bookman Old Style" w:hAnsi="Bookman Old Style" w:hint="default"/>
      <w:sz w:val="24"/>
      <w:szCs w:val="24"/>
      <w:lang w:val="zh-TW" w:eastAsia="zh-TW" w:bidi="zh-TW"/>
    </w:rPr>
  </w:style>
  <w:style w:type="paragraph" w:customStyle="1" w:styleId="Default">
    <w:name w:val="Default"/>
    <w:rsid w:val="00ED1C6B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quel\AppData\Roaming\Microsoft\Templates\BusinessFlyer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08ECA20-984E-420D-9350-6426BC861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BusinessFlyer01</Template>
  <TotalTime>4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</dc:creator>
  <cp:lastModifiedBy>miquel</cp:lastModifiedBy>
  <cp:revision>1</cp:revision>
  <cp:lastPrinted>2002-05-21T18:27:00Z</cp:lastPrinted>
  <dcterms:created xsi:type="dcterms:W3CDTF">2018-11-20T11:57:00Z</dcterms:created>
  <dcterms:modified xsi:type="dcterms:W3CDTF">2018-11-20T12:01:00Z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TC060861731028</vt:lpwstr>
  </property>
</Properties>
</file>