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C" w:rsidRDefault="002837FC" w:rsidP="002837FC">
      <w:pPr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D912AF">
        <w:rPr>
          <w:rFonts w:ascii="標楷體" w:eastAsia="標楷體" w:hAnsi="標楷體" w:hint="eastAsia"/>
          <w:b/>
          <w:sz w:val="32"/>
          <w:szCs w:val="32"/>
        </w:rPr>
        <w:t>佛光大學</w:t>
      </w:r>
      <w:r w:rsidRPr="00E14C94">
        <w:rPr>
          <w:rFonts w:ascii="標楷體" w:eastAsia="標楷體" w:hint="eastAsia"/>
          <w:b/>
          <w:sz w:val="32"/>
          <w:szCs w:val="32"/>
        </w:rPr>
        <w:t>社會科學暨管理學院</w:t>
      </w:r>
    </w:p>
    <w:p w:rsidR="002837FC" w:rsidRPr="00560E66" w:rsidRDefault="002837FC" w:rsidP="002837F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0E66">
        <w:rPr>
          <w:rFonts w:ascii="標楷體" w:eastAsia="標楷體" w:hAnsi="標楷體" w:hint="eastAsia"/>
          <w:b/>
          <w:sz w:val="32"/>
          <w:szCs w:val="32"/>
        </w:rPr>
        <w:t>管理學系碩士暨碩士在職專班學分抵免</w:t>
      </w:r>
      <w:r w:rsidR="0080258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/>
          <w:sz w:val="16"/>
          <w:szCs w:val="16"/>
        </w:rPr>
      </w:pPr>
      <w:r w:rsidRPr="00FD0EA0">
        <w:rPr>
          <w:rFonts w:ascii="標楷體" w:eastAsia="標楷體" w:hAnsi="標楷體" w:hint="eastAsia"/>
          <w:sz w:val="16"/>
          <w:szCs w:val="16"/>
        </w:rPr>
        <w:t>91.09.04系</w:t>
      </w:r>
      <w:proofErr w:type="gramStart"/>
      <w:r w:rsidRPr="00FD0EA0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hint="eastAsia"/>
          <w:sz w:val="16"/>
          <w:szCs w:val="16"/>
        </w:rPr>
        <w:t>會議通過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/>
          <w:sz w:val="16"/>
          <w:szCs w:val="16"/>
        </w:rPr>
      </w:pPr>
      <w:r w:rsidRPr="00FD0EA0">
        <w:rPr>
          <w:rFonts w:ascii="標楷體" w:eastAsia="標楷體" w:hAnsi="標楷體" w:hint="eastAsia"/>
          <w:sz w:val="16"/>
          <w:szCs w:val="16"/>
        </w:rPr>
        <w:t>92.09.03系</w:t>
      </w:r>
      <w:proofErr w:type="gramStart"/>
      <w:r w:rsidRPr="00FD0EA0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hint="eastAsia"/>
          <w:sz w:val="16"/>
          <w:szCs w:val="16"/>
        </w:rPr>
        <w:t>會議修正通過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92.11.05教務會議通過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96.09.04系</w:t>
      </w:r>
      <w:proofErr w:type="gramStart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會議修正通過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96.09.04院</w:t>
      </w:r>
      <w:proofErr w:type="gramStart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會議通過</w:t>
      </w:r>
    </w:p>
    <w:p w:rsidR="002837FC" w:rsidRPr="00FD0EA0" w:rsidRDefault="002837FC" w:rsidP="002837FC">
      <w:pPr>
        <w:widowControl/>
        <w:wordWrap w:val="0"/>
        <w:spacing w:line="0" w:lineRule="atLeast"/>
        <w:ind w:left="720" w:right="2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 xml:space="preserve">    96.10.03九十六學年度第一次教務會議核備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99.12.1九十九學年度第九次系</w:t>
      </w:r>
      <w:proofErr w:type="gramStart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會議修訂通過</w:t>
      </w:r>
    </w:p>
    <w:p w:rsidR="002837FC" w:rsidRPr="00FD0EA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99.12.9九十九學年度第四次院</w:t>
      </w:r>
      <w:proofErr w:type="gramStart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務</w:t>
      </w:r>
      <w:proofErr w:type="gramEnd"/>
      <w:r w:rsidRPr="00FD0EA0">
        <w:rPr>
          <w:rFonts w:ascii="標楷體" w:eastAsia="標楷體" w:hAnsi="標楷體" w:cs="Arial Unicode MS" w:hint="eastAsia"/>
          <w:kern w:val="0"/>
          <w:sz w:val="16"/>
          <w:szCs w:val="16"/>
        </w:rPr>
        <w:t>會議修訂通過</w:t>
      </w:r>
    </w:p>
    <w:p w:rsidR="002837FC" w:rsidRPr="00C67FC0" w:rsidRDefault="002837FC" w:rsidP="002837FC">
      <w:pPr>
        <w:widowControl/>
        <w:wordWrap w:val="0"/>
        <w:spacing w:line="0" w:lineRule="atLeast"/>
        <w:ind w:left="720" w:right="2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9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9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.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12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.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15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 xml:space="preserve"> 9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9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學年度第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2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次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教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務會議</w:t>
      </w:r>
      <w:r w:rsidRPr="00C67FC0">
        <w:rPr>
          <w:rFonts w:ascii="標楷體" w:eastAsia="標楷體" w:hAnsi="標楷體" w:cs="Arial Unicode MS" w:hint="eastAsia"/>
          <w:kern w:val="0"/>
          <w:sz w:val="16"/>
          <w:szCs w:val="16"/>
        </w:rPr>
        <w:t>修正</w:t>
      </w:r>
      <w:r w:rsidRPr="00C67FC0">
        <w:rPr>
          <w:rFonts w:ascii="標楷體" w:eastAsia="標楷體" w:hAnsi="標楷體" w:cs="Arial Unicode MS"/>
          <w:kern w:val="0"/>
          <w:sz w:val="16"/>
          <w:szCs w:val="16"/>
        </w:rPr>
        <w:t>通過</w:t>
      </w:r>
    </w:p>
    <w:p w:rsidR="002837FC" w:rsidRPr="00C67FC0" w:rsidRDefault="002837FC" w:rsidP="002837FC">
      <w:pPr>
        <w:widowControl/>
        <w:spacing w:line="0" w:lineRule="atLeast"/>
        <w:ind w:left="720" w:right="-50"/>
        <w:jc w:val="right"/>
        <w:rPr>
          <w:rFonts w:ascii="標楷體" w:eastAsia="標楷體" w:hAnsi="標楷體" w:cs="Arial Unicode MS"/>
          <w:kern w:val="0"/>
          <w:sz w:val="16"/>
          <w:szCs w:val="16"/>
        </w:rPr>
      </w:pPr>
    </w:p>
    <w:p w:rsidR="00802580" w:rsidRDefault="002837FC" w:rsidP="00802580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標楷體"/>
        </w:rPr>
      </w:pPr>
      <w:r w:rsidRPr="00802580">
        <w:rPr>
          <w:rFonts w:ascii="標楷體" w:eastAsia="標楷體" w:hAnsi="標楷體" w:cs="標楷體" w:hint="eastAsia"/>
        </w:rPr>
        <w:t>本系依據本校「學分抵免</w:t>
      </w:r>
      <w:r w:rsidR="00802580" w:rsidRPr="00802580">
        <w:rPr>
          <w:rFonts w:ascii="標楷體" w:eastAsia="標楷體" w:hAnsi="標楷體" w:cs="標楷體" w:hint="eastAsia"/>
        </w:rPr>
        <w:t>須知</w:t>
      </w:r>
      <w:r w:rsidRPr="00802580">
        <w:rPr>
          <w:rFonts w:ascii="標楷體" w:eastAsia="標楷體" w:hAnsi="標楷體" w:cs="標楷體" w:hint="eastAsia"/>
        </w:rPr>
        <w:t>」，訂定「碩士暨碩士在職專班學分抵免</w:t>
      </w:r>
      <w:r w:rsidR="00802580">
        <w:rPr>
          <w:rFonts w:ascii="標楷體" w:eastAsia="標楷體" w:hAnsi="標楷體" w:cs="標楷體" w:hint="eastAsia"/>
        </w:rPr>
        <w:t xml:space="preserve"> </w:t>
      </w:r>
    </w:p>
    <w:p w:rsidR="002837FC" w:rsidRPr="00802580" w:rsidRDefault="00802580" w:rsidP="00802580">
      <w:pPr>
        <w:pStyle w:val="a6"/>
        <w:spacing w:line="0" w:lineRule="atLeast"/>
        <w:ind w:leftChars="0" w:left="8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Pr="00802580">
        <w:rPr>
          <w:rFonts w:ascii="標楷體" w:eastAsia="標楷體" w:hAnsi="標楷體" w:cs="標楷體" w:hint="eastAsia"/>
        </w:rPr>
        <w:t>須知</w:t>
      </w:r>
      <w:r w:rsidR="002837FC" w:rsidRPr="00802580">
        <w:rPr>
          <w:rFonts w:ascii="標楷體" w:eastAsia="標楷體" w:hAnsi="標楷體" w:cs="標楷體" w:hint="eastAsia"/>
        </w:rPr>
        <w:t>」（以下簡稱本</w:t>
      </w:r>
      <w:r w:rsidRPr="00802580">
        <w:rPr>
          <w:rFonts w:ascii="標楷體" w:eastAsia="標楷體" w:hAnsi="標楷體" w:cs="標楷體" w:hint="eastAsia"/>
        </w:rPr>
        <w:t>須知</w:t>
      </w:r>
      <w:r w:rsidR="002837FC" w:rsidRPr="00802580">
        <w:rPr>
          <w:rFonts w:ascii="標楷體" w:eastAsia="標楷體" w:hAnsi="標楷體" w:cs="標楷體" w:hint="eastAsia"/>
        </w:rPr>
        <w:t>）。</w:t>
      </w:r>
    </w:p>
    <w:p w:rsidR="00802580" w:rsidRPr="00802580" w:rsidRDefault="002837FC" w:rsidP="00802580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802580">
        <w:rPr>
          <w:rFonts w:ascii="標楷體" w:eastAsia="標楷體" w:hAnsi="標楷體" w:hint="eastAsia"/>
        </w:rPr>
        <w:t>凡符合下列資格者得申請學分抵免。申請學分</w:t>
      </w:r>
      <w:proofErr w:type="gramStart"/>
      <w:r w:rsidRPr="00802580">
        <w:rPr>
          <w:rFonts w:ascii="標楷體" w:eastAsia="標楷體" w:hAnsi="標楷體" w:hint="eastAsia"/>
        </w:rPr>
        <w:t>抵免者</w:t>
      </w:r>
      <w:proofErr w:type="gramEnd"/>
      <w:r w:rsidRPr="00802580">
        <w:rPr>
          <w:rFonts w:ascii="標楷體" w:eastAsia="標楷體" w:hAnsi="標楷體" w:hint="eastAsia"/>
        </w:rPr>
        <w:t>，需將相關</w:t>
      </w:r>
      <w:r w:rsidRPr="00802580">
        <w:rPr>
          <w:rFonts w:ascii="標楷體" w:eastAsia="標楷體" w:hAnsi="標楷體"/>
        </w:rPr>
        <w:t>學分證</w:t>
      </w:r>
    </w:p>
    <w:p w:rsidR="002837FC" w:rsidRPr="00802580" w:rsidRDefault="00802580" w:rsidP="00802580">
      <w:pPr>
        <w:pStyle w:val="a6"/>
        <w:spacing w:line="0" w:lineRule="atLeast"/>
        <w:ind w:leftChars="0" w:left="82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2837FC" w:rsidRPr="00802580">
        <w:rPr>
          <w:rFonts w:ascii="標楷體" w:eastAsia="標楷體" w:hAnsi="標楷體"/>
        </w:rPr>
        <w:t>明資料送本系審核，經審核後</w:t>
      </w:r>
      <w:r w:rsidR="002837FC" w:rsidRPr="00802580">
        <w:rPr>
          <w:rFonts w:ascii="標楷體" w:eastAsia="標楷體" w:hAnsi="標楷體" w:hint="eastAsia"/>
        </w:rPr>
        <w:t>依學校程序辦理抵免：</w:t>
      </w:r>
      <w:r w:rsidR="002837FC" w:rsidRPr="00802580">
        <w:rPr>
          <w:rFonts w:ascii="標楷體" w:eastAsia="標楷體" w:hAnsi="標楷體"/>
        </w:rPr>
        <w:t xml:space="preserve"> </w:t>
      </w:r>
    </w:p>
    <w:p w:rsidR="002837FC" w:rsidRPr="00600F97" w:rsidRDefault="005C16C0" w:rsidP="005C16C0">
      <w:pPr>
        <w:snapToGrid w:val="0"/>
        <w:spacing w:line="0" w:lineRule="atLeast"/>
        <w:ind w:leftChars="400" w:left="1560" w:right="7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2837FC" w:rsidRPr="00AA43A3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>曾在教育部立案之</w:t>
      </w:r>
      <w:r w:rsidR="002837FC" w:rsidRPr="00600F97">
        <w:rPr>
          <w:rFonts w:ascii="標楷體" w:eastAsia="標楷體" w:hAnsi="標楷體" w:hint="eastAsia"/>
        </w:rPr>
        <w:t>他校研究所</w:t>
      </w:r>
      <w:r w:rsidR="002837FC" w:rsidRPr="00600F97">
        <w:rPr>
          <w:rFonts w:ascii="標楷體" w:eastAsia="標楷體" w:hAnsi="標楷體"/>
        </w:rPr>
        <w:t>肄業或畢業之</w:t>
      </w:r>
      <w:r w:rsidR="002837FC" w:rsidRPr="00600F97">
        <w:rPr>
          <w:rFonts w:ascii="標楷體" w:eastAsia="標楷體" w:hAnsi="標楷體" w:hint="eastAsia"/>
        </w:rPr>
        <w:t>研究生，或就讀他校研究所</w:t>
      </w:r>
      <w:r w:rsidR="002837FC" w:rsidRPr="00C67FC0">
        <w:rPr>
          <w:rFonts w:ascii="標楷體" w:eastAsia="標楷體" w:hAnsi="標楷體" w:hint="eastAsia"/>
        </w:rPr>
        <w:t>管理相關課程</w:t>
      </w:r>
      <w:proofErr w:type="gramStart"/>
      <w:r w:rsidR="002837FC" w:rsidRPr="00600F97">
        <w:rPr>
          <w:rFonts w:ascii="標楷體" w:eastAsia="標楷體" w:hAnsi="標楷體" w:hint="eastAsia"/>
        </w:rPr>
        <w:t>學分班並結業</w:t>
      </w:r>
      <w:proofErr w:type="gramEnd"/>
      <w:r w:rsidR="002837FC" w:rsidRPr="00600F97">
        <w:rPr>
          <w:rFonts w:ascii="標楷體" w:eastAsia="標楷體" w:hAnsi="標楷體" w:hint="eastAsia"/>
        </w:rPr>
        <w:t>獲有證明者。</w:t>
      </w:r>
    </w:p>
    <w:p w:rsidR="002837FC" w:rsidRPr="00600F97" w:rsidRDefault="005C16C0" w:rsidP="002837FC">
      <w:pPr>
        <w:snapToGrid w:val="0"/>
        <w:spacing w:line="0" w:lineRule="atLeast"/>
        <w:ind w:leftChars="400" w:left="1200" w:right="7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837FC" w:rsidRPr="00AA43A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 w:hint="eastAsia"/>
        </w:rPr>
        <w:t>曾於本校研究所肄業並重考進入本學系研究所之學生。</w:t>
      </w:r>
    </w:p>
    <w:p w:rsidR="002837FC" w:rsidRPr="00600F97" w:rsidRDefault="005C16C0" w:rsidP="002837FC">
      <w:pPr>
        <w:pStyle w:val="a3"/>
        <w:spacing w:after="0" w:line="0" w:lineRule="atLeast"/>
        <w:ind w:leftChars="400" w:left="1440" w:right="70" w:hangingChars="200" w:hanging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r w:rsidR="002837FC" w:rsidRPr="00C67FC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>就讀本</w:t>
      </w:r>
      <w:r w:rsidR="002837FC" w:rsidRPr="00600F97">
        <w:rPr>
          <w:rFonts w:ascii="標楷體" w:eastAsia="標楷體" w:hAnsi="標楷體" w:hint="eastAsia"/>
        </w:rPr>
        <w:t>系研究所</w:t>
      </w:r>
      <w:r w:rsidR="002837FC" w:rsidRPr="00600F97">
        <w:rPr>
          <w:rFonts w:ascii="標楷體" w:eastAsia="標楷體" w:hAnsi="標楷體"/>
        </w:rPr>
        <w:t>之前，曾於本校</w:t>
      </w:r>
      <w:r w:rsidR="002837FC" w:rsidRPr="00600F97">
        <w:rPr>
          <w:rFonts w:ascii="標楷體" w:eastAsia="標楷體" w:hAnsi="標楷體" w:hint="eastAsia"/>
        </w:rPr>
        <w:t>研究所</w:t>
      </w:r>
      <w:proofErr w:type="gramStart"/>
      <w:r w:rsidR="002837FC" w:rsidRPr="00600F97">
        <w:rPr>
          <w:rFonts w:ascii="標楷體" w:eastAsia="標楷體" w:hAnsi="標楷體"/>
        </w:rPr>
        <w:t>學分</w:t>
      </w:r>
      <w:r w:rsidR="002837FC" w:rsidRPr="00600F97">
        <w:rPr>
          <w:rFonts w:ascii="標楷體" w:eastAsia="標楷體" w:hAnsi="標楷體" w:hint="eastAsia"/>
        </w:rPr>
        <w:t>班修習</w:t>
      </w:r>
      <w:proofErr w:type="gramEnd"/>
      <w:r w:rsidR="002837FC" w:rsidRPr="00C67FC0">
        <w:rPr>
          <w:rFonts w:ascii="標楷體" w:eastAsia="標楷體" w:hAnsi="標楷體" w:hint="eastAsia"/>
        </w:rPr>
        <w:t>管理學系</w:t>
      </w:r>
      <w:r w:rsidR="002837FC" w:rsidRPr="00600F97">
        <w:rPr>
          <w:rFonts w:ascii="標楷體" w:eastAsia="標楷體" w:hAnsi="標楷體" w:hint="eastAsia"/>
        </w:rPr>
        <w:t>開</w:t>
      </w:r>
      <w:proofErr w:type="gramStart"/>
      <w:r w:rsidR="002837FC" w:rsidRPr="00600F97">
        <w:rPr>
          <w:rFonts w:ascii="標楷體" w:eastAsia="標楷體" w:hAnsi="標楷體" w:hint="eastAsia"/>
        </w:rPr>
        <w:t>授課程者</w:t>
      </w:r>
      <w:proofErr w:type="gramEnd"/>
      <w:r w:rsidR="002837FC" w:rsidRPr="00600F97">
        <w:rPr>
          <w:rFonts w:ascii="標楷體" w:eastAsia="標楷體" w:hAnsi="標楷體" w:hint="eastAsia"/>
        </w:rPr>
        <w:t>。</w:t>
      </w:r>
    </w:p>
    <w:p w:rsidR="002837FC" w:rsidRPr="00600F97" w:rsidRDefault="005C16C0" w:rsidP="002837FC">
      <w:pPr>
        <w:pStyle w:val="a3"/>
        <w:spacing w:after="0" w:line="0" w:lineRule="atLeast"/>
        <w:ind w:leftChars="400" w:left="1200" w:right="7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837FC" w:rsidRPr="00C67FC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>曾於本</w:t>
      </w:r>
      <w:r w:rsidR="002837FC" w:rsidRPr="00600F97">
        <w:rPr>
          <w:rFonts w:ascii="標楷體" w:eastAsia="標楷體" w:hAnsi="標楷體" w:hint="eastAsia"/>
        </w:rPr>
        <w:t>系研究所</w:t>
      </w:r>
      <w:r w:rsidR="002837FC" w:rsidRPr="00600F97">
        <w:rPr>
          <w:rFonts w:ascii="標楷體" w:eastAsia="標楷體" w:hAnsi="標楷體"/>
        </w:rPr>
        <w:t>隨</w:t>
      </w:r>
      <w:proofErr w:type="gramStart"/>
      <w:r w:rsidR="002837FC" w:rsidRPr="00600F97">
        <w:rPr>
          <w:rFonts w:ascii="標楷體" w:eastAsia="標楷體" w:hAnsi="標楷體"/>
        </w:rPr>
        <w:t>班附讀</w:t>
      </w:r>
      <w:proofErr w:type="gramEnd"/>
      <w:r w:rsidR="002837FC" w:rsidRPr="00600F97">
        <w:rPr>
          <w:rFonts w:ascii="標楷體" w:eastAsia="標楷體" w:hAnsi="標楷體"/>
        </w:rPr>
        <w:t>，取得學分證明者。</w:t>
      </w:r>
    </w:p>
    <w:p w:rsidR="002837FC" w:rsidRPr="00600F97" w:rsidRDefault="005C16C0" w:rsidP="005C16C0">
      <w:pPr>
        <w:snapToGrid w:val="0"/>
        <w:spacing w:line="0" w:lineRule="atLeast"/>
        <w:ind w:leftChars="200" w:left="960" w:right="7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2837FC" w:rsidRPr="00600F97">
        <w:rPr>
          <w:rFonts w:ascii="標楷體" w:eastAsia="標楷體" w:hAnsi="標楷體" w:hint="eastAsia"/>
        </w:rPr>
        <w:t>本系碩士研究生於入學後，得申請修業課程學分抵免。並依學校規定於新生入學註冊時向所方提出申請。逾期視同放棄，不予受理。抵免學分之限制如下：</w:t>
      </w:r>
      <w:r w:rsidR="002837FC" w:rsidRPr="00600F97">
        <w:rPr>
          <w:rFonts w:ascii="標楷體" w:eastAsia="標楷體" w:hAnsi="標楷體"/>
        </w:rPr>
        <w:t xml:space="preserve"> </w:t>
      </w:r>
    </w:p>
    <w:p w:rsidR="009558AF" w:rsidRPr="009558AF" w:rsidRDefault="005C16C0" w:rsidP="002837FC">
      <w:pPr>
        <w:snapToGrid w:val="0"/>
        <w:spacing w:line="360" w:lineRule="exact"/>
        <w:ind w:left="12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2837FC" w:rsidRPr="00AA43A3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>抵免之總學分數</w:t>
      </w:r>
      <w:r w:rsidR="002837FC" w:rsidRPr="009558AF">
        <w:rPr>
          <w:rFonts w:ascii="標楷體" w:eastAsia="標楷體" w:hAnsi="標楷體" w:hint="eastAsia"/>
        </w:rPr>
        <w:t>以本系規定應修畢業學分數（不含論文學分）之</w:t>
      </w:r>
      <w:r w:rsidRPr="009558AF">
        <w:rPr>
          <w:rFonts w:ascii="標楷體" w:eastAsia="標楷體" w:hAnsi="標楷體" w:hint="eastAsia"/>
        </w:rPr>
        <w:t xml:space="preserve"> </w:t>
      </w:r>
      <w:r w:rsidR="009558AF" w:rsidRPr="009558AF">
        <w:rPr>
          <w:rFonts w:ascii="標楷體" w:eastAsia="標楷體" w:hAnsi="標楷體" w:hint="eastAsia"/>
        </w:rPr>
        <w:t xml:space="preserve"> </w:t>
      </w:r>
    </w:p>
    <w:p w:rsidR="000B0C68" w:rsidRDefault="009558AF" w:rsidP="000B0C68">
      <w:pPr>
        <w:snapToGrid w:val="0"/>
        <w:spacing w:line="360" w:lineRule="exact"/>
        <w:ind w:left="1200" w:hanging="240"/>
        <w:jc w:val="both"/>
        <w:rPr>
          <w:rFonts w:ascii="標楷體" w:eastAsia="標楷體" w:hAnsi="標楷體" w:hint="eastAsia"/>
          <w:color w:val="000000"/>
        </w:rPr>
      </w:pPr>
      <w:r w:rsidRPr="009558AF">
        <w:rPr>
          <w:rFonts w:ascii="標楷體" w:eastAsia="標楷體" w:hAnsi="標楷體" w:hint="eastAsia"/>
        </w:rPr>
        <w:t xml:space="preserve">    </w:t>
      </w:r>
      <w:r w:rsidR="002837FC" w:rsidRPr="009558AF">
        <w:rPr>
          <w:rFonts w:ascii="標楷體" w:eastAsia="標楷體" w:hAnsi="標楷體" w:hint="eastAsia"/>
        </w:rPr>
        <w:t>1/2為限，</w:t>
      </w:r>
      <w:r w:rsidR="000B0C68">
        <w:rPr>
          <w:rFonts w:ascii="標楷體" w:eastAsia="標楷體" w:hAnsi="標楷體" w:hint="eastAsia"/>
          <w:color w:val="000000"/>
        </w:rPr>
        <w:t>已先修讀本校學分後考取修讀學位之研究生，</w:t>
      </w:r>
      <w:proofErr w:type="gramStart"/>
      <w:r w:rsidR="000B0C68">
        <w:rPr>
          <w:rFonts w:ascii="標楷體" w:eastAsia="標楷體" w:hAnsi="標楷體" w:hint="eastAsia"/>
          <w:color w:val="000000"/>
        </w:rPr>
        <w:t>抵免應修</w:t>
      </w:r>
      <w:proofErr w:type="gramEnd"/>
      <w:r w:rsidR="000B0C68">
        <w:rPr>
          <w:rFonts w:ascii="標楷體" w:eastAsia="標楷體" w:hAnsi="標楷體" w:hint="eastAsia"/>
          <w:color w:val="000000"/>
        </w:rPr>
        <w:t>畢業學分數（不含論文學分）以2/3為限，另一貫修讀本校學、碩士學位之預</w:t>
      </w:r>
      <w:proofErr w:type="gramStart"/>
      <w:r w:rsidR="000B0C68">
        <w:rPr>
          <w:rFonts w:ascii="標楷體" w:eastAsia="標楷體" w:hAnsi="標楷體" w:hint="eastAsia"/>
          <w:color w:val="000000"/>
        </w:rPr>
        <w:t>研</w:t>
      </w:r>
      <w:proofErr w:type="gramEnd"/>
      <w:r w:rsidR="000B0C68">
        <w:rPr>
          <w:rFonts w:ascii="標楷體" w:eastAsia="標楷體" w:hAnsi="標楷體" w:hint="eastAsia"/>
          <w:color w:val="000000"/>
        </w:rPr>
        <w:t>生，或重考本校同系（所）之研究生，</w:t>
      </w:r>
      <w:proofErr w:type="gramStart"/>
      <w:r w:rsidR="000B0C68">
        <w:rPr>
          <w:rFonts w:ascii="標楷體" w:eastAsia="標楷體" w:hAnsi="標楷體" w:hint="eastAsia"/>
          <w:color w:val="000000"/>
        </w:rPr>
        <w:t>抵免應修</w:t>
      </w:r>
      <w:proofErr w:type="gramEnd"/>
      <w:r w:rsidR="000B0C68">
        <w:rPr>
          <w:rFonts w:ascii="標楷體" w:eastAsia="標楷體" w:hAnsi="標楷體" w:hint="eastAsia"/>
          <w:color w:val="000000"/>
        </w:rPr>
        <w:t>畢業學分數（不含論文學分）以3/4為上限。</w:t>
      </w:r>
    </w:p>
    <w:p w:rsidR="002837FC" w:rsidRPr="00600F97" w:rsidRDefault="009558AF" w:rsidP="000B0C68">
      <w:pPr>
        <w:snapToGrid w:val="0"/>
        <w:spacing w:line="360" w:lineRule="exact"/>
        <w:ind w:left="12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837FC" w:rsidRPr="00AA43A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 xml:space="preserve">申請抵免學分之學科名稱與學分數，原則上應與曾修習及格之學科名稱與學分數相同，申請時須附有成績單之學分證明。 </w:t>
      </w:r>
    </w:p>
    <w:p w:rsidR="002837FC" w:rsidRPr="00600F97" w:rsidRDefault="009558AF" w:rsidP="002837FC">
      <w:pPr>
        <w:snapToGrid w:val="0"/>
        <w:spacing w:line="0" w:lineRule="atLeast"/>
        <w:ind w:leftChars="400" w:left="1200" w:right="72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837FC" w:rsidRPr="00AA43A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>學科名稱與學分數不同時，學分互抵之處理規定</w:t>
      </w:r>
      <w:r w:rsidR="002837FC" w:rsidRPr="00600F97">
        <w:rPr>
          <w:rFonts w:ascii="標楷體" w:eastAsia="標楷體" w:hAnsi="標楷體" w:hint="eastAsia"/>
        </w:rPr>
        <w:t>如下：</w:t>
      </w:r>
    </w:p>
    <w:p w:rsidR="002837FC" w:rsidRPr="00600F97" w:rsidRDefault="009558AF" w:rsidP="002837FC">
      <w:pPr>
        <w:tabs>
          <w:tab w:val="left" w:pos="1200"/>
        </w:tabs>
        <w:snapToGrid w:val="0"/>
        <w:spacing w:line="0" w:lineRule="atLeast"/>
        <w:ind w:leftChars="550" w:left="2040" w:righ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="002837FC" w:rsidRPr="00600F97">
        <w:rPr>
          <w:rFonts w:ascii="標楷體" w:eastAsia="標楷體" w:hAnsi="標楷體" w:hint="eastAsia"/>
        </w:rPr>
        <w:t>以</w:t>
      </w:r>
      <w:proofErr w:type="gramStart"/>
      <w:r w:rsidR="002837FC" w:rsidRPr="00600F97">
        <w:rPr>
          <w:rFonts w:ascii="標楷體" w:eastAsia="標楷體" w:hAnsi="標楷體" w:hint="eastAsia"/>
        </w:rPr>
        <w:t>多抵少</w:t>
      </w:r>
      <w:proofErr w:type="gramEnd"/>
      <w:r w:rsidR="002837FC" w:rsidRPr="00600F97">
        <w:rPr>
          <w:rFonts w:ascii="標楷體" w:eastAsia="標楷體" w:hAnsi="標楷體" w:hint="eastAsia"/>
        </w:rPr>
        <w:t>者，</w:t>
      </w:r>
      <w:proofErr w:type="gramStart"/>
      <w:r w:rsidR="002837FC" w:rsidRPr="00600F97">
        <w:rPr>
          <w:rFonts w:ascii="標楷體" w:eastAsia="標楷體" w:hAnsi="標楷體" w:hint="eastAsia"/>
        </w:rPr>
        <w:t>抵免後</w:t>
      </w:r>
      <w:proofErr w:type="gramEnd"/>
      <w:r w:rsidR="002837FC" w:rsidRPr="00600F97">
        <w:rPr>
          <w:rFonts w:ascii="標楷體" w:eastAsia="標楷體" w:hAnsi="標楷體" w:hint="eastAsia"/>
        </w:rPr>
        <w:t>，以少學分登記。</w:t>
      </w:r>
      <w:r w:rsidR="002837FC" w:rsidRPr="00600F97">
        <w:rPr>
          <w:rFonts w:ascii="標楷體" w:eastAsia="標楷體" w:hAnsi="標楷體"/>
        </w:rPr>
        <w:t xml:space="preserve"> </w:t>
      </w:r>
    </w:p>
    <w:p w:rsidR="002837FC" w:rsidRPr="00600F97" w:rsidRDefault="009558AF" w:rsidP="002837FC">
      <w:pPr>
        <w:tabs>
          <w:tab w:val="left" w:pos="1200"/>
        </w:tabs>
        <w:snapToGrid w:val="0"/>
        <w:spacing w:line="0" w:lineRule="atLeast"/>
        <w:ind w:leftChars="550" w:left="2040" w:righ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2837FC" w:rsidRPr="00600F97">
        <w:rPr>
          <w:rFonts w:ascii="標楷體" w:eastAsia="標楷體" w:hAnsi="標楷體" w:hint="eastAsia"/>
        </w:rPr>
        <w:t>以</w:t>
      </w:r>
      <w:proofErr w:type="gramStart"/>
      <w:r w:rsidR="002837FC" w:rsidRPr="00600F97">
        <w:rPr>
          <w:rFonts w:ascii="標楷體" w:eastAsia="標楷體" w:hAnsi="標楷體" w:hint="eastAsia"/>
        </w:rPr>
        <w:t>少抵多</w:t>
      </w:r>
      <w:proofErr w:type="gramEnd"/>
      <w:r w:rsidR="002837FC" w:rsidRPr="00600F97">
        <w:rPr>
          <w:rFonts w:ascii="標楷體" w:eastAsia="標楷體" w:hAnsi="標楷體" w:hint="eastAsia"/>
        </w:rPr>
        <w:t>者，從嚴處理。</w:t>
      </w:r>
      <w:r w:rsidR="002837FC" w:rsidRPr="00600F97">
        <w:rPr>
          <w:rFonts w:ascii="標楷體" w:eastAsia="標楷體" w:hAnsi="標楷體"/>
        </w:rPr>
        <w:t xml:space="preserve"> </w:t>
      </w:r>
    </w:p>
    <w:p w:rsidR="002837FC" w:rsidRPr="00600F97" w:rsidRDefault="009558AF" w:rsidP="002837FC">
      <w:pPr>
        <w:pStyle w:val="a5"/>
        <w:spacing w:before="0" w:after="0" w:line="0" w:lineRule="atLeast"/>
        <w:ind w:right="7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3.</w:t>
      </w:r>
      <w:r w:rsidR="002837FC" w:rsidRPr="00AA43A3">
        <w:rPr>
          <w:rFonts w:ascii="標楷體" w:eastAsia="標楷體" w:hAnsi="標楷體" w:hint="eastAsia"/>
        </w:rPr>
        <w:t>科目名稱不同而內容相同者</w:t>
      </w:r>
      <w:r w:rsidR="002837FC" w:rsidRPr="00600F97">
        <w:rPr>
          <w:rFonts w:ascii="標楷體" w:eastAsia="標楷體" w:hAnsi="標楷體" w:hint="eastAsia"/>
        </w:rPr>
        <w:t>，由本系決定准予同意抵免與否。</w:t>
      </w:r>
    </w:p>
    <w:p w:rsidR="002837FC" w:rsidRPr="00600F97" w:rsidRDefault="009558AF" w:rsidP="002837FC">
      <w:pPr>
        <w:tabs>
          <w:tab w:val="left" w:pos="9000"/>
        </w:tabs>
        <w:snapToGrid w:val="0"/>
        <w:spacing w:line="0" w:lineRule="atLeast"/>
        <w:ind w:leftChars="400" w:left="1440" w:right="19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837FC" w:rsidRPr="00AA43A3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2837FC" w:rsidRPr="00600F97">
        <w:rPr>
          <w:rFonts w:ascii="標楷體" w:eastAsia="標楷體" w:hAnsi="標楷體"/>
        </w:rPr>
        <w:t xml:space="preserve">抵免學分者得縮短修業年限，惟至少須在校修業滿2學期（不含休學）且符合本系所有畢業相關規定。 </w:t>
      </w:r>
    </w:p>
    <w:p w:rsidR="009558AF" w:rsidRDefault="009558AF" w:rsidP="009558AF">
      <w:pPr>
        <w:snapToGrid w:val="0"/>
        <w:spacing w:line="0" w:lineRule="atLeast"/>
        <w:ind w:right="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四、</w:t>
      </w:r>
      <w:r w:rsidR="002837FC" w:rsidRPr="00600F97">
        <w:rPr>
          <w:rFonts w:ascii="標楷體" w:eastAsia="標楷體" w:hAnsi="標楷體" w:hint="eastAsia"/>
        </w:rPr>
        <w:t>申請抵免之學科，由</w:t>
      </w:r>
      <w:r w:rsidR="002837FC" w:rsidRPr="00AA43A3">
        <w:rPr>
          <w:rFonts w:ascii="標楷體" w:eastAsia="標楷體" w:hAnsi="標楷體" w:hint="eastAsia"/>
        </w:rPr>
        <w:t>系主任</w:t>
      </w:r>
      <w:r w:rsidR="002837FC" w:rsidRPr="00600F97">
        <w:rPr>
          <w:rFonts w:ascii="標楷體" w:eastAsia="標楷體" w:hAnsi="標楷體" w:hint="eastAsia"/>
        </w:rPr>
        <w:t>召集相關教師進行審查，本系得依實際情</w:t>
      </w:r>
    </w:p>
    <w:p w:rsidR="002837FC" w:rsidRPr="00600F97" w:rsidRDefault="009558AF" w:rsidP="009558AF">
      <w:pPr>
        <w:snapToGrid w:val="0"/>
        <w:spacing w:line="0" w:lineRule="atLeast"/>
        <w:ind w:right="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2837FC" w:rsidRPr="00600F97">
        <w:rPr>
          <w:rFonts w:ascii="標楷體" w:eastAsia="標楷體" w:hAnsi="標楷體" w:hint="eastAsia"/>
        </w:rPr>
        <w:t>況</w:t>
      </w:r>
      <w:proofErr w:type="gramEnd"/>
      <w:r w:rsidR="002837FC" w:rsidRPr="00600F97">
        <w:rPr>
          <w:rFonts w:ascii="標楷體" w:eastAsia="標楷體" w:hAnsi="標楷體"/>
        </w:rPr>
        <w:t>經系</w:t>
      </w:r>
      <w:proofErr w:type="gramStart"/>
      <w:r w:rsidR="002837FC" w:rsidRPr="00600F97">
        <w:rPr>
          <w:rFonts w:ascii="標楷體" w:eastAsia="標楷體" w:hAnsi="標楷體"/>
        </w:rPr>
        <w:t>務</w:t>
      </w:r>
      <w:proofErr w:type="gramEnd"/>
      <w:r w:rsidR="002837FC" w:rsidRPr="00600F97">
        <w:rPr>
          <w:rFonts w:ascii="標楷體" w:eastAsia="標楷體" w:hAnsi="標楷體"/>
        </w:rPr>
        <w:t>會議決定要求另行測驗，以決定是否同意抵免。</w:t>
      </w:r>
    </w:p>
    <w:p w:rsidR="009558AF" w:rsidRDefault="009558AF" w:rsidP="009558AF">
      <w:pPr>
        <w:snapToGrid w:val="0"/>
        <w:spacing w:line="0" w:lineRule="atLeast"/>
        <w:ind w:left="1200" w:right="72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五、抵免學分之審核經系務會議審議同意，再送交教務處複審後核</w:t>
      </w:r>
    </w:p>
    <w:p w:rsidR="002837FC" w:rsidRPr="00600F97" w:rsidRDefault="009558AF" w:rsidP="009558AF">
      <w:pPr>
        <w:snapToGrid w:val="0"/>
        <w:spacing w:line="0" w:lineRule="atLeast"/>
        <w:ind w:left="1200" w:right="72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837FC" w:rsidRPr="00600F97">
        <w:rPr>
          <w:rFonts w:ascii="標楷體" w:eastAsia="標楷體" w:hAnsi="標楷體" w:hint="eastAsia"/>
        </w:rPr>
        <w:t>定。</w:t>
      </w:r>
    </w:p>
    <w:p w:rsidR="002837FC" w:rsidRPr="00600F97" w:rsidRDefault="009558AF" w:rsidP="002837FC">
      <w:pPr>
        <w:snapToGrid w:val="0"/>
        <w:spacing w:line="0" w:lineRule="atLeast"/>
        <w:ind w:righ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六、</w:t>
      </w:r>
      <w:r w:rsidR="002837FC" w:rsidRPr="00600F97">
        <w:rPr>
          <w:rFonts w:ascii="標楷體" w:eastAsia="標楷體" w:hAnsi="標楷體"/>
        </w:rPr>
        <w:t>其他未</w:t>
      </w:r>
      <w:r w:rsidR="002837FC" w:rsidRPr="00600F97">
        <w:rPr>
          <w:rFonts w:ascii="標楷體" w:eastAsia="標楷體" w:hAnsi="標楷體" w:hint="eastAsia"/>
        </w:rPr>
        <w:t>盡</w:t>
      </w:r>
      <w:r w:rsidR="002837FC" w:rsidRPr="00600F97">
        <w:rPr>
          <w:rFonts w:ascii="標楷體" w:eastAsia="標楷體" w:hAnsi="標楷體"/>
        </w:rPr>
        <w:t>事宜，悉依本校學則及學分抵免辦法</w:t>
      </w:r>
      <w:r w:rsidR="002837FC" w:rsidRPr="00AA43A3">
        <w:rPr>
          <w:rFonts w:ascii="標楷體" w:eastAsia="標楷體" w:hAnsi="標楷體" w:hint="eastAsia"/>
        </w:rPr>
        <w:t>等</w:t>
      </w:r>
      <w:r w:rsidR="002837FC" w:rsidRPr="00600F97">
        <w:rPr>
          <w:rFonts w:ascii="標楷體" w:eastAsia="標楷體" w:hAnsi="標楷體"/>
        </w:rPr>
        <w:t xml:space="preserve">相關規定辦理。 </w:t>
      </w:r>
    </w:p>
    <w:p w:rsidR="009558AF" w:rsidRDefault="009558AF" w:rsidP="002837FC">
      <w:pPr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</w:rPr>
        <w:t xml:space="preserve">     七、</w:t>
      </w:r>
      <w:r w:rsidR="002837FC" w:rsidRPr="00600F97">
        <w:rPr>
          <w:rFonts w:ascii="標楷體" w:eastAsia="標楷體" w:hAnsi="標楷體" w:hint="eastAsia"/>
        </w:rPr>
        <w:t>本辦法經系</w:t>
      </w:r>
      <w:proofErr w:type="gramStart"/>
      <w:r w:rsidR="002837FC" w:rsidRPr="00600F97">
        <w:rPr>
          <w:rFonts w:ascii="標楷體" w:eastAsia="標楷體" w:hAnsi="標楷體" w:hint="eastAsia"/>
        </w:rPr>
        <w:t>務</w:t>
      </w:r>
      <w:proofErr w:type="gramEnd"/>
      <w:r w:rsidR="002837FC" w:rsidRPr="00600F97">
        <w:rPr>
          <w:rFonts w:ascii="標楷體" w:eastAsia="標楷體" w:hAnsi="標楷體" w:hint="eastAsia"/>
        </w:rPr>
        <w:t>會議通過，提報院</w:t>
      </w:r>
      <w:proofErr w:type="gramStart"/>
      <w:r w:rsidR="002837FC" w:rsidRPr="00600F97">
        <w:rPr>
          <w:rFonts w:ascii="標楷體" w:eastAsia="標楷體" w:hAnsi="標楷體" w:hint="eastAsia"/>
        </w:rPr>
        <w:t>務</w:t>
      </w:r>
      <w:proofErr w:type="gramEnd"/>
      <w:r w:rsidR="002837FC" w:rsidRPr="00600F97">
        <w:rPr>
          <w:rFonts w:ascii="標楷體" w:eastAsia="標楷體" w:hAnsi="標楷體" w:hint="eastAsia"/>
        </w:rPr>
        <w:t>會議審核，</w:t>
      </w:r>
      <w:r w:rsidR="002837FC" w:rsidRPr="00AA43A3">
        <w:rPr>
          <w:rFonts w:ascii="標楷體" w:eastAsia="標楷體" w:hAnsi="標楷體" w:hint="eastAsia"/>
        </w:rPr>
        <w:t>並</w:t>
      </w:r>
      <w:r w:rsidR="002837FC" w:rsidRPr="00600F97">
        <w:rPr>
          <w:rFonts w:ascii="標楷體" w:eastAsia="標楷體" w:hAnsi="標楷體" w:hint="eastAsia"/>
        </w:rPr>
        <w:t>送請教務會議</w:t>
      </w:r>
      <w:r w:rsidR="002837FC" w:rsidRPr="00AA43A3">
        <w:rPr>
          <w:rFonts w:ascii="標楷體" w:eastAsia="標楷體" w:hAnsi="標楷體" w:cs="標楷體" w:hint="eastAsia"/>
          <w:bCs/>
        </w:rPr>
        <w:t>審議通</w:t>
      </w:r>
      <w:r>
        <w:rPr>
          <w:rFonts w:ascii="標楷體" w:eastAsia="標楷體" w:hAnsi="標楷體" w:cs="標楷體" w:hint="eastAsia"/>
          <w:bCs/>
        </w:rPr>
        <w:t xml:space="preserve"> </w:t>
      </w:r>
    </w:p>
    <w:p w:rsidR="004A34DB" w:rsidRPr="002837FC" w:rsidRDefault="009558AF" w:rsidP="002837FC">
      <w:r>
        <w:rPr>
          <w:rFonts w:ascii="標楷體" w:eastAsia="標楷體" w:hAnsi="標楷體" w:cs="標楷體" w:hint="eastAsia"/>
          <w:bCs/>
        </w:rPr>
        <w:t xml:space="preserve">         </w:t>
      </w:r>
      <w:r w:rsidR="002837FC" w:rsidRPr="00AA43A3">
        <w:rPr>
          <w:rFonts w:ascii="標楷體" w:eastAsia="標楷體" w:hAnsi="標楷體" w:cs="標楷體" w:hint="eastAsia"/>
          <w:bCs/>
        </w:rPr>
        <w:t>過</w:t>
      </w:r>
      <w:r w:rsidR="002837FC" w:rsidRPr="00600F97">
        <w:rPr>
          <w:rFonts w:ascii="標楷體" w:eastAsia="標楷體" w:hAnsi="標楷體" w:hint="eastAsia"/>
        </w:rPr>
        <w:t>後</w:t>
      </w:r>
      <w:r w:rsidR="002837FC" w:rsidRPr="00AA43A3">
        <w:rPr>
          <w:rFonts w:ascii="標楷體" w:eastAsia="標楷體" w:hAnsi="標楷體" w:cs="標楷體" w:hint="eastAsia"/>
          <w:bCs/>
        </w:rPr>
        <w:t>實</w:t>
      </w:r>
      <w:r w:rsidR="002837FC" w:rsidRPr="00AA43A3">
        <w:rPr>
          <w:rFonts w:ascii="標楷體" w:eastAsia="標楷體" w:hAnsi="標楷體" w:cs="標楷體" w:hint="eastAsia"/>
        </w:rPr>
        <w:t>施</w:t>
      </w:r>
      <w:r w:rsidR="002837FC" w:rsidRPr="00600F97">
        <w:rPr>
          <w:rFonts w:ascii="標楷體" w:eastAsia="標楷體" w:hAnsi="標楷體"/>
        </w:rPr>
        <w:t>，修正時亦同。</w:t>
      </w:r>
    </w:p>
    <w:sectPr w:rsidR="004A34DB" w:rsidRPr="002837FC" w:rsidSect="004A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2F"/>
    <w:multiLevelType w:val="hybridMultilevel"/>
    <w:tmpl w:val="A650B5FE"/>
    <w:lvl w:ilvl="0" w:tplc="9192085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2C1F44"/>
    <w:multiLevelType w:val="hybridMultilevel"/>
    <w:tmpl w:val="B34E45F8"/>
    <w:lvl w:ilvl="0" w:tplc="D1FE978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D265EA"/>
    <w:multiLevelType w:val="hybridMultilevel"/>
    <w:tmpl w:val="55503980"/>
    <w:lvl w:ilvl="0" w:tplc="223CD6FE">
      <w:start w:val="1"/>
      <w:numFmt w:val="taiwaneseCountingThousand"/>
      <w:lvlText w:val="%1、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96A"/>
    <w:rsid w:val="000B0C68"/>
    <w:rsid w:val="002837FC"/>
    <w:rsid w:val="004A34DB"/>
    <w:rsid w:val="005C16C0"/>
    <w:rsid w:val="00802580"/>
    <w:rsid w:val="0083496A"/>
    <w:rsid w:val="009558AF"/>
    <w:rsid w:val="00B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7FC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2837FC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autoRedefine/>
    <w:rsid w:val="002837F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Block Text"/>
    <w:basedOn w:val="a"/>
    <w:rsid w:val="002837FC"/>
    <w:pPr>
      <w:tabs>
        <w:tab w:val="left" w:pos="1200"/>
      </w:tabs>
      <w:snapToGrid w:val="0"/>
      <w:spacing w:before="180" w:after="60"/>
      <w:ind w:leftChars="550" w:left="2040" w:right="720" w:hangingChars="300" w:hanging="720"/>
      <w:jc w:val="both"/>
    </w:pPr>
    <w:rPr>
      <w:rFonts w:ascii="華康儷楷書" w:eastAsia="華康儷楷書"/>
    </w:rPr>
  </w:style>
  <w:style w:type="paragraph" w:styleId="a6">
    <w:name w:val="List Paragraph"/>
    <w:basedOn w:val="a"/>
    <w:uiPriority w:val="34"/>
    <w:qFormat/>
    <w:rsid w:val="008025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2014-09-11T05:50:00Z</dcterms:created>
  <dcterms:modified xsi:type="dcterms:W3CDTF">2014-09-11T05:50:00Z</dcterms:modified>
</cp:coreProperties>
</file>